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Реабилитация умершего подозреваемого, обвиняемого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В соответствии с п. 4 ч. 1 ст. 24 УПК РФ уголовное дело не может быть возбуждено, а возбужденное подлежит прекращению в связи со смертью подозреваемого или обвиняемого, за исключением случаев, когда производство по уголовному делу необходимо для реабилитации умершего.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Поскольку конституционное право па охрану достоинства личности распространяется не только на период жизни человека, оно обязывает государство создавать правовые гарантии для защиты чести и доброго имени умершего, сохранения достойного к нему отношения, что в свою очередь, предполагает обязанность компетентных органов исходить из необходимости обеспечения близким родственникам умершего доступа к правосудию и судебной защиты в полном объеме, как это вытекает из ст. 46 Конституции Российской Федерации во взаимосвязи со ст. 6 Конвенции о защите прав человека и основных свобод.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Применительно к прекращению уголовного дела в связи со смертью подозреваемого (обвиняемого) защита конституционных прав личности не может быть обеспечена без предоставления близким родственникам умершего права настаивать на продолжении производства по уголовному делу с целью его возможной реабилитации и соответствующей обязанности публичного органа, ведущего уголовный процесс, обеспечить реализацию этого права.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Если при продолжении производства предварительного расследования будут установлены основания для принятия решения о реабилитации умершего, уголовное дело подлежит прекращению по реабилитирующим основаниям, если же нет - оно передается в суд для рассмотрения в общем порядке.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В этом случае близкие родственники, настаивающие на продолжении производства по уголовному делу с целью возможной реабилитации умершего, либо их представитель подлежат в обязательном порядке вызову в судебное заседание, с тем.</w:t>
      </w:r>
      <w:r>
        <w:rPr>
          <w:rFonts w:eastAsia="Times New Roman"/>
          <w:color w:val="333333"/>
          <w:kern w:val="0"/>
          <w:sz w:val="28"/>
          <w:szCs w:val="28"/>
          <w:lang w:eastAsia="zh-cn"/>
        </w:rPr>
        <w:t xml:space="preserve"> чтобы они могли реализовать право на судебную защиту чести и доброго имени умершего, а также своих прав и законных интересов. В соответствии с п. 4 ч. 5 УПК РФ, к числу близких родственников относятся супруг, супруга, родители, дети, усыновители, усыновленные. родные братья и родные сестры, дедушка, бабушка, внуки.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В рамках судебного разбирательства должны быть установлены обстоятельства происшедшего, дана их правовая оценка, а также выяснена действительная степень вины (или невиновность) лица в совершении инкриминируемого ему деяния. Рассмотрев уголовное дело по существу в обычном порядке (с учетом особенностей, обусловленных физическим отсутствием такого участника судебного разбирательства, как подсудимый), суд, придя к выводу о невиновности умершего лица, выносит оправдательный приговор, либо, не найдя оснований для его реабилитации, прекращает уголовное дело на основании п. 4 ч. 1 ст. 24. п. 1 ст. 254 УПК РФ (в связи со смертью подозреваемого или обвиняемого).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При этом следует иметь в виду, что установление факта необоснованного уголовного преследования подозреваемого (обвиняемого) необходимо не только для защиты его доброго имени, чести, достоинства и деловой репутации, но также и для защиты прав и законных интересов его близких родственников. Таким образом, в случае признания органами предварительного расследования или судом за умершим права на реабилитацию его близкие родственники или родственники в соответствии со ст. 136 УПК РФ обратиться за возмещением морального вреда в порядке гражданского судопроизводства.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Требования же о возмещении имущественного вреда, в частности расходов на оказание юридической помощи, а также восстановление трудовых, пенсионных, жилищных и иных прав умершего, рассматриваются в порядке, установленном ст. 399 УПК РФ для разрешения вопросов, связанных с исполнением приговора.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535961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2022-06-16T06:06:53Z</dcterms:modified>
</cp:coreProperties>
</file>